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6991D" w14:textId="5029BB44" w:rsidR="000416BC" w:rsidRPr="0049244A" w:rsidRDefault="003D1404" w:rsidP="001118AC">
      <w:pPr>
        <w:bidi/>
        <w:jc w:val="center"/>
        <w:rPr>
          <w:rFonts w:ascii="Calibri" w:eastAsia="Times New Roman" w:hAnsi="Calibri" w:cs="B Nazanin"/>
          <w:color w:val="000000"/>
          <w:kern w:val="0"/>
          <w:rtl/>
          <w14:ligatures w14:val="none"/>
        </w:rPr>
      </w:pPr>
      <w:r>
        <w:rPr>
          <w:rFonts w:cs="B Titr" w:hint="cs"/>
          <w:sz w:val="32"/>
          <w:szCs w:val="32"/>
          <w:rtl/>
          <w:lang w:bidi="fa-IR"/>
        </w:rPr>
        <w:t>پژ</w:t>
      </w:r>
      <w:r w:rsidR="00071CA5">
        <w:rPr>
          <w:rFonts w:cs="B Titr" w:hint="cs"/>
          <w:sz w:val="32"/>
          <w:szCs w:val="32"/>
          <w:rtl/>
          <w:lang w:bidi="fa-IR"/>
        </w:rPr>
        <w:t>و</w:t>
      </w:r>
      <w:r>
        <w:rPr>
          <w:rFonts w:cs="B Titr" w:hint="cs"/>
          <w:sz w:val="32"/>
          <w:szCs w:val="32"/>
          <w:rtl/>
          <w:lang w:bidi="fa-IR"/>
        </w:rPr>
        <w:t xml:space="preserve">هش: </w:t>
      </w:r>
      <w:r w:rsidR="000416BC" w:rsidRPr="0049244A">
        <w:rPr>
          <w:rFonts w:cs="B Titr" w:hint="cs"/>
          <w:sz w:val="32"/>
          <w:szCs w:val="32"/>
          <w:rtl/>
          <w:lang w:bidi="fa-IR"/>
        </w:rPr>
        <w:t>هوشمند سازی شهر فرودگاهی امام خمینی</w:t>
      </w:r>
      <w:r w:rsidR="000416BC" w:rsidRPr="0049244A">
        <w:rPr>
          <w:rFonts w:cs="B Titr" w:hint="cs"/>
          <w:sz w:val="32"/>
          <w:szCs w:val="32"/>
          <w:vertAlign w:val="superscript"/>
          <w:rtl/>
          <w:lang w:bidi="fa-IR"/>
        </w:rPr>
        <w:t>(ره)</w:t>
      </w:r>
      <w:r w:rsidR="000416BC" w:rsidRPr="0049244A">
        <w:rPr>
          <w:rFonts w:cs="B Titr" w:hint="cs"/>
          <w:sz w:val="32"/>
          <w:szCs w:val="32"/>
          <w:rtl/>
          <w:lang w:bidi="fa-IR"/>
        </w:rPr>
        <w:t xml:space="preserve"> در راستای افزایش سطح کیفی و کمی خدمات، ترافیک و مسافرین مطابق با الزامات ملی و بین المللی</w:t>
      </w:r>
    </w:p>
    <w:p w14:paraId="1161EDA7" w14:textId="77777777" w:rsidR="000416BC" w:rsidRDefault="000416BC" w:rsidP="000416BC">
      <w:pPr>
        <w:bidi/>
        <w:rPr>
          <w:rFonts w:cs="B Titr"/>
          <w:b/>
          <w:bCs/>
          <w:sz w:val="32"/>
          <w:szCs w:val="32"/>
          <w:rtl/>
          <w:lang w:bidi="fa-IR"/>
        </w:rPr>
      </w:pPr>
    </w:p>
    <w:tbl>
      <w:tblPr>
        <w:tblStyle w:val="TableGrid"/>
        <w:bidiVisual/>
        <w:tblW w:w="0" w:type="auto"/>
        <w:tblLook w:val="04A0" w:firstRow="1" w:lastRow="0" w:firstColumn="1" w:lastColumn="0" w:noHBand="0" w:noVBand="1"/>
      </w:tblPr>
      <w:tblGrid>
        <w:gridCol w:w="3406"/>
        <w:gridCol w:w="2977"/>
        <w:gridCol w:w="2967"/>
      </w:tblGrid>
      <w:tr w:rsidR="003131A4" w14:paraId="397F2E43" w14:textId="77777777" w:rsidTr="008A1D77">
        <w:tc>
          <w:tcPr>
            <w:tcW w:w="3406" w:type="dxa"/>
          </w:tcPr>
          <w:p w14:paraId="191C17FD" w14:textId="1FB58FA5" w:rsidR="003131A4" w:rsidRPr="003131A4" w:rsidRDefault="003131A4" w:rsidP="0044530A">
            <w:pPr>
              <w:bidi/>
              <w:jc w:val="center"/>
              <w:rPr>
                <w:rFonts w:cs="B Nazanin"/>
                <w:b/>
                <w:bCs/>
                <w:sz w:val="24"/>
                <w:szCs w:val="24"/>
                <w:rtl/>
                <w:lang w:bidi="fa-IR"/>
              </w:rPr>
            </w:pPr>
            <w:r w:rsidRPr="003131A4">
              <w:rPr>
                <w:rFonts w:cs="B Nazanin" w:hint="cs"/>
                <w:b/>
                <w:bCs/>
                <w:sz w:val="24"/>
                <w:szCs w:val="24"/>
                <w:rtl/>
                <w:lang w:bidi="fa-IR"/>
              </w:rPr>
              <w:t>نام دانشگاه</w:t>
            </w:r>
          </w:p>
        </w:tc>
        <w:tc>
          <w:tcPr>
            <w:tcW w:w="2977" w:type="dxa"/>
          </w:tcPr>
          <w:p w14:paraId="65D0F7EF" w14:textId="24F8EB99" w:rsidR="003131A4" w:rsidRPr="0044530A" w:rsidRDefault="0044530A" w:rsidP="0044530A">
            <w:pPr>
              <w:bidi/>
              <w:jc w:val="center"/>
              <w:rPr>
                <w:rFonts w:cs="B Nazanin"/>
                <w:b/>
                <w:bCs/>
                <w:sz w:val="24"/>
                <w:szCs w:val="24"/>
                <w:rtl/>
                <w:lang w:bidi="fa-IR"/>
              </w:rPr>
            </w:pPr>
            <w:r w:rsidRPr="0044530A">
              <w:rPr>
                <w:rFonts w:cs="B Nazanin" w:hint="cs"/>
                <w:b/>
                <w:bCs/>
                <w:sz w:val="24"/>
                <w:szCs w:val="24"/>
                <w:rtl/>
                <w:lang w:bidi="fa-IR"/>
              </w:rPr>
              <w:t>دانشکده</w:t>
            </w:r>
          </w:p>
        </w:tc>
        <w:tc>
          <w:tcPr>
            <w:tcW w:w="2967" w:type="dxa"/>
          </w:tcPr>
          <w:p w14:paraId="1CC4806A" w14:textId="456B3105" w:rsidR="003131A4" w:rsidRDefault="0044530A" w:rsidP="0044530A">
            <w:pPr>
              <w:bidi/>
              <w:jc w:val="center"/>
              <w:rPr>
                <w:rFonts w:cs="B Titr"/>
                <w:b/>
                <w:bCs/>
                <w:sz w:val="32"/>
                <w:szCs w:val="32"/>
                <w:rtl/>
                <w:lang w:bidi="fa-IR"/>
              </w:rPr>
            </w:pPr>
            <w:r w:rsidRPr="0044530A">
              <w:rPr>
                <w:rFonts w:cs="B Nazanin" w:hint="cs"/>
                <w:b/>
                <w:bCs/>
                <w:sz w:val="24"/>
                <w:szCs w:val="24"/>
                <w:rtl/>
                <w:lang w:bidi="fa-IR"/>
              </w:rPr>
              <w:t>مجری</w:t>
            </w:r>
          </w:p>
        </w:tc>
      </w:tr>
      <w:tr w:rsidR="003131A4" w14:paraId="73FE38FC" w14:textId="77777777" w:rsidTr="008A1D77">
        <w:tc>
          <w:tcPr>
            <w:tcW w:w="3406" w:type="dxa"/>
          </w:tcPr>
          <w:p w14:paraId="5F1E8C51" w14:textId="579E3151" w:rsidR="003131A4" w:rsidRPr="002529A5" w:rsidRDefault="002529A5" w:rsidP="0044530A">
            <w:pPr>
              <w:bidi/>
              <w:jc w:val="center"/>
              <w:rPr>
                <w:rFonts w:cs="B Nazanin"/>
                <w:b/>
                <w:bCs/>
                <w:sz w:val="24"/>
                <w:szCs w:val="24"/>
                <w:rtl/>
                <w:lang w:bidi="fa-IR"/>
              </w:rPr>
            </w:pPr>
            <w:r w:rsidRPr="002529A5">
              <w:rPr>
                <w:rFonts w:cs="B Nazanin" w:hint="cs"/>
                <w:b/>
                <w:bCs/>
                <w:sz w:val="24"/>
                <w:szCs w:val="24"/>
                <w:rtl/>
                <w:lang w:bidi="fa-IR"/>
              </w:rPr>
              <w:t>دانشگاه صنعتی شریف</w:t>
            </w:r>
          </w:p>
        </w:tc>
        <w:tc>
          <w:tcPr>
            <w:tcW w:w="2977" w:type="dxa"/>
          </w:tcPr>
          <w:p w14:paraId="31F9E04F" w14:textId="13C9029E" w:rsidR="003131A4" w:rsidRDefault="0030616F" w:rsidP="0044530A">
            <w:pPr>
              <w:bidi/>
              <w:jc w:val="center"/>
              <w:rPr>
                <w:rFonts w:cs="B Titr"/>
                <w:b/>
                <w:bCs/>
                <w:sz w:val="32"/>
                <w:szCs w:val="32"/>
                <w:rtl/>
                <w:lang w:bidi="fa-IR"/>
              </w:rPr>
            </w:pPr>
            <w:r w:rsidRPr="002529A5">
              <w:rPr>
                <w:rFonts w:cs="B Nazanin" w:hint="cs"/>
                <w:b/>
                <w:bCs/>
                <w:sz w:val="24"/>
                <w:szCs w:val="24"/>
                <w:rtl/>
                <w:lang w:bidi="fa-IR"/>
              </w:rPr>
              <w:t>دانشگاه صنعتی شریف</w:t>
            </w:r>
          </w:p>
        </w:tc>
        <w:tc>
          <w:tcPr>
            <w:tcW w:w="2967" w:type="dxa"/>
          </w:tcPr>
          <w:p w14:paraId="5A1F0B38" w14:textId="27F8EBA0" w:rsidR="003131A4" w:rsidRDefault="0030616F" w:rsidP="0044530A">
            <w:pPr>
              <w:bidi/>
              <w:jc w:val="center"/>
              <w:rPr>
                <w:rFonts w:cs="B Titr"/>
                <w:b/>
                <w:bCs/>
                <w:sz w:val="32"/>
                <w:szCs w:val="32"/>
                <w:rtl/>
                <w:lang w:bidi="fa-IR"/>
              </w:rPr>
            </w:pPr>
            <w:r w:rsidRPr="002529A5">
              <w:rPr>
                <w:rFonts w:cs="B Nazanin" w:hint="cs"/>
                <w:b/>
                <w:bCs/>
                <w:sz w:val="24"/>
                <w:szCs w:val="24"/>
                <w:rtl/>
                <w:lang w:bidi="fa-IR"/>
              </w:rPr>
              <w:t>دانشگاه صنعتی شریف</w:t>
            </w:r>
          </w:p>
        </w:tc>
      </w:tr>
      <w:tr w:rsidR="003131A4" w14:paraId="2C42C20F" w14:textId="77777777" w:rsidTr="008A1D77">
        <w:tc>
          <w:tcPr>
            <w:tcW w:w="3406" w:type="dxa"/>
          </w:tcPr>
          <w:p w14:paraId="7ADD0CFC" w14:textId="19BAEDB6" w:rsidR="00A552E7" w:rsidRPr="0044530A" w:rsidRDefault="0044530A" w:rsidP="00A552E7">
            <w:pPr>
              <w:bidi/>
              <w:jc w:val="center"/>
              <w:rPr>
                <w:rFonts w:cs="B Nazanin"/>
                <w:b/>
                <w:bCs/>
                <w:sz w:val="24"/>
                <w:szCs w:val="24"/>
                <w:rtl/>
                <w:lang w:bidi="fa-IR"/>
              </w:rPr>
            </w:pPr>
            <w:r w:rsidRPr="0044530A">
              <w:rPr>
                <w:rFonts w:cs="B Nazanin" w:hint="cs"/>
                <w:b/>
                <w:bCs/>
                <w:sz w:val="24"/>
                <w:szCs w:val="24"/>
                <w:rtl/>
                <w:lang w:bidi="fa-IR"/>
              </w:rPr>
              <w:t>کارفرما</w:t>
            </w:r>
          </w:p>
        </w:tc>
        <w:tc>
          <w:tcPr>
            <w:tcW w:w="2977" w:type="dxa"/>
          </w:tcPr>
          <w:p w14:paraId="0D48200D" w14:textId="753A5A12" w:rsidR="003131A4" w:rsidRPr="0044530A" w:rsidRDefault="0044530A" w:rsidP="0044530A">
            <w:pPr>
              <w:bidi/>
              <w:jc w:val="center"/>
              <w:rPr>
                <w:rFonts w:cs="B Nazanin"/>
                <w:b/>
                <w:bCs/>
                <w:sz w:val="24"/>
                <w:szCs w:val="24"/>
                <w:rtl/>
                <w:lang w:bidi="fa-IR"/>
              </w:rPr>
            </w:pPr>
            <w:r w:rsidRPr="0044530A">
              <w:rPr>
                <w:rFonts w:cs="B Nazanin" w:hint="cs"/>
                <w:b/>
                <w:bCs/>
                <w:sz w:val="24"/>
                <w:szCs w:val="24"/>
                <w:rtl/>
                <w:lang w:bidi="fa-IR"/>
              </w:rPr>
              <w:t>تاریخ شروع</w:t>
            </w:r>
          </w:p>
        </w:tc>
        <w:tc>
          <w:tcPr>
            <w:tcW w:w="2967" w:type="dxa"/>
          </w:tcPr>
          <w:p w14:paraId="230259FB" w14:textId="61216DEF" w:rsidR="003131A4" w:rsidRPr="0044530A" w:rsidRDefault="0044530A" w:rsidP="0044530A">
            <w:pPr>
              <w:bidi/>
              <w:jc w:val="center"/>
              <w:rPr>
                <w:rFonts w:cs="B Nazanin"/>
                <w:b/>
                <w:bCs/>
                <w:sz w:val="24"/>
                <w:szCs w:val="24"/>
                <w:rtl/>
                <w:lang w:bidi="fa-IR"/>
              </w:rPr>
            </w:pPr>
            <w:r w:rsidRPr="0044530A">
              <w:rPr>
                <w:rFonts w:cs="B Nazanin" w:hint="cs"/>
                <w:b/>
                <w:bCs/>
                <w:sz w:val="24"/>
                <w:szCs w:val="24"/>
                <w:rtl/>
                <w:lang w:bidi="fa-IR"/>
              </w:rPr>
              <w:t>تاریخ پایان</w:t>
            </w:r>
          </w:p>
        </w:tc>
      </w:tr>
      <w:tr w:rsidR="0044530A" w14:paraId="15576691" w14:textId="77777777" w:rsidTr="008A1D77">
        <w:tc>
          <w:tcPr>
            <w:tcW w:w="3406" w:type="dxa"/>
          </w:tcPr>
          <w:p w14:paraId="0E6A99EC" w14:textId="280F61CE" w:rsidR="0044530A" w:rsidRPr="008A1D77" w:rsidRDefault="008A1D77" w:rsidP="0044530A">
            <w:pPr>
              <w:bidi/>
              <w:jc w:val="center"/>
              <w:rPr>
                <w:rFonts w:cs="B Nazanin"/>
                <w:b/>
                <w:bCs/>
                <w:sz w:val="24"/>
                <w:szCs w:val="24"/>
                <w:rtl/>
                <w:lang w:bidi="fa-IR"/>
              </w:rPr>
            </w:pPr>
            <w:r w:rsidRPr="008A1D77">
              <w:rPr>
                <w:rFonts w:cs="B Nazanin" w:hint="cs"/>
                <w:b/>
                <w:bCs/>
                <w:sz w:val="24"/>
                <w:szCs w:val="24"/>
                <w:rtl/>
                <w:lang w:bidi="fa-IR"/>
              </w:rPr>
              <w:t>شرکت شهر فروگاهی امام خمینی(ره)</w:t>
            </w:r>
          </w:p>
        </w:tc>
        <w:tc>
          <w:tcPr>
            <w:tcW w:w="2977" w:type="dxa"/>
          </w:tcPr>
          <w:p w14:paraId="2A9FB725" w14:textId="0C387638" w:rsidR="0044530A" w:rsidRPr="00A552E7" w:rsidRDefault="00A552E7" w:rsidP="0044530A">
            <w:pPr>
              <w:bidi/>
              <w:jc w:val="center"/>
              <w:rPr>
                <w:rFonts w:cs="B Nazanin"/>
                <w:b/>
                <w:bCs/>
                <w:sz w:val="24"/>
                <w:szCs w:val="24"/>
                <w:rtl/>
                <w:lang w:bidi="fa-IR"/>
              </w:rPr>
            </w:pPr>
            <w:r w:rsidRPr="00A552E7">
              <w:rPr>
                <w:rFonts w:cs="B Nazanin" w:hint="cs"/>
                <w:b/>
                <w:bCs/>
                <w:sz w:val="24"/>
                <w:szCs w:val="24"/>
                <w:rtl/>
                <w:lang w:bidi="fa-IR"/>
              </w:rPr>
              <w:t>17/12/1400</w:t>
            </w:r>
          </w:p>
        </w:tc>
        <w:tc>
          <w:tcPr>
            <w:tcW w:w="2967" w:type="dxa"/>
          </w:tcPr>
          <w:p w14:paraId="4C41DA10" w14:textId="6AF5C06B" w:rsidR="0044530A" w:rsidRPr="002529A5" w:rsidRDefault="00A552E7" w:rsidP="0044530A">
            <w:pPr>
              <w:bidi/>
              <w:jc w:val="center"/>
              <w:rPr>
                <w:rFonts w:cs="B Nazanin"/>
                <w:b/>
                <w:bCs/>
                <w:sz w:val="24"/>
                <w:szCs w:val="24"/>
                <w:rtl/>
                <w:lang w:bidi="fa-IR"/>
              </w:rPr>
            </w:pPr>
            <w:r>
              <w:rPr>
                <w:rFonts w:cs="B Nazanin" w:hint="cs"/>
                <w:b/>
                <w:bCs/>
                <w:sz w:val="24"/>
                <w:szCs w:val="24"/>
                <w:rtl/>
                <w:lang w:bidi="fa-IR"/>
              </w:rPr>
              <w:t>20/01/1403</w:t>
            </w:r>
          </w:p>
        </w:tc>
      </w:tr>
    </w:tbl>
    <w:p w14:paraId="4839B4E3" w14:textId="77777777" w:rsidR="00221711" w:rsidRPr="009C784B" w:rsidRDefault="00221711" w:rsidP="00221711">
      <w:pPr>
        <w:bidi/>
        <w:rPr>
          <w:rFonts w:cs="B Titr"/>
          <w:b/>
          <w:bCs/>
          <w:sz w:val="32"/>
          <w:szCs w:val="32"/>
          <w:rtl/>
          <w:lang w:bidi="fa-IR"/>
        </w:rPr>
      </w:pPr>
    </w:p>
    <w:p w14:paraId="2272CA4A" w14:textId="441D26CC" w:rsidR="00221711" w:rsidRPr="003915FE" w:rsidRDefault="00221711" w:rsidP="00221711">
      <w:pPr>
        <w:bidi/>
        <w:rPr>
          <w:rFonts w:cs="B Titr"/>
          <w:b/>
          <w:bCs/>
          <w:sz w:val="28"/>
          <w:szCs w:val="28"/>
          <w:rtl/>
          <w:lang w:bidi="fa-IR"/>
        </w:rPr>
      </w:pPr>
      <w:r w:rsidRPr="003915FE">
        <w:rPr>
          <w:rFonts w:cs="B Titr" w:hint="cs"/>
          <w:b/>
          <w:bCs/>
          <w:sz w:val="28"/>
          <w:szCs w:val="28"/>
          <w:rtl/>
          <w:lang w:bidi="fa-IR"/>
        </w:rPr>
        <w:t>شرح مختصر طرح:</w:t>
      </w:r>
    </w:p>
    <w:p w14:paraId="1ACEFB8C" w14:textId="4DFE8014" w:rsidR="0055025F" w:rsidRPr="0055025F" w:rsidRDefault="0055025F" w:rsidP="00B976EC">
      <w:pPr>
        <w:numPr>
          <w:ilvl w:val="0"/>
          <w:numId w:val="2"/>
        </w:numPr>
        <w:tabs>
          <w:tab w:val="clear" w:pos="720"/>
          <w:tab w:val="num" w:pos="713"/>
        </w:tabs>
        <w:bidi/>
        <w:spacing w:after="0" w:line="240" w:lineRule="auto"/>
        <w:ind w:left="713" w:hanging="284"/>
        <w:contextualSpacing/>
        <w:jc w:val="both"/>
        <w:rPr>
          <w:rFonts w:ascii="Calibri" w:eastAsia="Times New Roman" w:hAnsi="Calibri" w:cs="B Nazanin"/>
          <w:sz w:val="24"/>
          <w:szCs w:val="24"/>
        </w:rPr>
      </w:pPr>
      <w:r w:rsidRPr="0055025F">
        <w:rPr>
          <w:rFonts w:ascii="Calibri" w:eastAsia="Times New Roman" w:hAnsi="Calibri" w:cs="B Nazanin"/>
          <w:sz w:val="24"/>
          <w:szCs w:val="24"/>
          <w:rtl/>
        </w:rPr>
        <w:t xml:space="preserve">بررسی </w:t>
      </w:r>
      <w:r w:rsidR="00B976EC">
        <w:rPr>
          <w:rFonts w:ascii="Calibri" w:eastAsia="Times New Roman" w:hAnsi="Calibri" w:cs="B Nazanin" w:hint="cs"/>
          <w:sz w:val="24"/>
          <w:szCs w:val="24"/>
          <w:rtl/>
        </w:rPr>
        <w:t xml:space="preserve">وضع موجود </w:t>
      </w:r>
      <w:r w:rsidRPr="0055025F">
        <w:rPr>
          <w:rFonts w:ascii="Calibri" w:eastAsia="Times New Roman" w:hAnsi="Calibri" w:cs="B Nazanin"/>
          <w:sz w:val="24"/>
          <w:szCs w:val="24"/>
          <w:rtl/>
        </w:rPr>
        <w:t xml:space="preserve"> شهر فرودگاهی امام خمینی به عنوان یک مرکز حمل و نقل هوایی و موتور اقتصادی منطقه‌ای</w:t>
      </w:r>
      <w:r w:rsidR="001118AC">
        <w:rPr>
          <w:rFonts w:ascii="Calibri" w:eastAsia="Times New Roman" w:hAnsi="Calibri" w:cs="B Nazanin" w:hint="cs"/>
          <w:sz w:val="24"/>
          <w:szCs w:val="24"/>
          <w:rtl/>
        </w:rPr>
        <w:t xml:space="preserve"> </w:t>
      </w:r>
      <w:r w:rsidRPr="0055025F">
        <w:rPr>
          <w:rFonts w:ascii="Calibri" w:eastAsia="Times New Roman" w:hAnsi="Calibri" w:cs="B Nazanin"/>
          <w:sz w:val="24"/>
          <w:szCs w:val="24"/>
          <w:rtl/>
        </w:rPr>
        <w:t xml:space="preserve">می‌پردازد. </w:t>
      </w:r>
      <w:r w:rsidR="00B976EC">
        <w:rPr>
          <w:rFonts w:ascii="Calibri" w:eastAsia="Times New Roman" w:hAnsi="Calibri" w:cs="B Nazanin" w:hint="cs"/>
          <w:sz w:val="24"/>
          <w:szCs w:val="24"/>
          <w:rtl/>
        </w:rPr>
        <w:t xml:space="preserve">وبررسی </w:t>
      </w:r>
      <w:r w:rsidRPr="0055025F">
        <w:rPr>
          <w:rFonts w:ascii="Calibri" w:eastAsia="Times New Roman" w:hAnsi="Calibri" w:cs="B Nazanin"/>
          <w:sz w:val="24"/>
          <w:szCs w:val="24"/>
          <w:rtl/>
        </w:rPr>
        <w:t xml:space="preserve"> چشم‌انداز </w:t>
      </w:r>
      <w:r w:rsidR="00B976EC">
        <w:rPr>
          <w:rFonts w:ascii="Calibri" w:eastAsia="Times New Roman" w:hAnsi="Calibri" w:cs="B Nazanin" w:hint="cs"/>
          <w:sz w:val="24"/>
          <w:szCs w:val="24"/>
          <w:rtl/>
        </w:rPr>
        <w:t xml:space="preserve">شهر فرودگاهی </w:t>
      </w:r>
      <w:r w:rsidRPr="0055025F">
        <w:rPr>
          <w:rFonts w:ascii="Calibri" w:eastAsia="Times New Roman" w:hAnsi="Calibri" w:cs="B Nazanin"/>
          <w:sz w:val="24"/>
          <w:szCs w:val="24"/>
          <w:rtl/>
        </w:rPr>
        <w:t>شامل ارائه خدمات باکیفیت به مسافران و ذینفعان و همچنین ایجاد فرصت‌های شغلی و رونق اقتصادی در منطقه است</w:t>
      </w:r>
      <w:r w:rsidRPr="0055025F">
        <w:rPr>
          <w:rFonts w:ascii="Calibri" w:eastAsia="Times New Roman" w:hAnsi="Calibri" w:cs="B Nazanin"/>
          <w:sz w:val="24"/>
          <w:szCs w:val="24"/>
        </w:rPr>
        <w:t>.</w:t>
      </w:r>
    </w:p>
    <w:p w14:paraId="1194E2BC" w14:textId="2174A389" w:rsidR="0055025F" w:rsidRPr="0055025F" w:rsidRDefault="0055025F" w:rsidP="00B976EC">
      <w:pPr>
        <w:numPr>
          <w:ilvl w:val="0"/>
          <w:numId w:val="2"/>
        </w:numPr>
        <w:bidi/>
        <w:spacing w:after="0" w:line="240" w:lineRule="auto"/>
        <w:ind w:left="713" w:hanging="284"/>
        <w:contextualSpacing/>
        <w:jc w:val="both"/>
        <w:rPr>
          <w:rFonts w:ascii="Calibri" w:eastAsia="Times New Roman" w:hAnsi="Calibri" w:cs="B Nazanin"/>
          <w:sz w:val="24"/>
          <w:szCs w:val="24"/>
        </w:rPr>
      </w:pPr>
      <w:r w:rsidRPr="0055025F">
        <w:rPr>
          <w:rFonts w:ascii="Calibri" w:eastAsia="Times New Roman" w:hAnsi="Calibri" w:cs="B Nazanin" w:hint="cs"/>
          <w:sz w:val="24"/>
          <w:szCs w:val="24"/>
          <w:rtl/>
        </w:rPr>
        <w:t>ذینفعان متعددی در این پروژه نقش دارند، از جمله حاکمیت و مدیران ارشد</w:t>
      </w:r>
      <w:r w:rsidRPr="0055025F">
        <w:rPr>
          <w:rFonts w:ascii="Calibri" w:eastAsia="Times New Roman" w:hAnsi="Calibri" w:cs="B Nazanin"/>
          <w:sz w:val="24"/>
          <w:szCs w:val="24"/>
        </w:rPr>
        <w:t xml:space="preserve"> IKAC</w:t>
      </w:r>
      <w:r w:rsidRPr="0055025F">
        <w:rPr>
          <w:rFonts w:ascii="Calibri" w:eastAsia="Times New Roman" w:hAnsi="Calibri" w:cs="B Nazanin" w:hint="cs"/>
          <w:sz w:val="24"/>
          <w:szCs w:val="24"/>
          <w:rtl/>
        </w:rPr>
        <w:t xml:space="preserve">، سازمان‌های قانون‌گذار و ناظر هوانوردی، نهادهای خدمت‌رسان، خطوط هوایی، عرضه‌کنندگان خصوصی و مسافران. هر یک از این گروه‌ها انتظارات خاص خود را از پروژه دارند، که </w:t>
      </w:r>
      <w:r w:rsidRPr="0055025F">
        <w:rPr>
          <w:rFonts w:ascii="Calibri" w:eastAsia="Times New Roman" w:hAnsi="Calibri" w:cs="B Nazanin"/>
          <w:sz w:val="24"/>
          <w:szCs w:val="24"/>
          <w:rtl/>
        </w:rPr>
        <w:t>به تفصیل شرح داده شده است</w:t>
      </w:r>
      <w:r w:rsidRPr="0055025F">
        <w:rPr>
          <w:rFonts w:ascii="Calibri" w:eastAsia="Times New Roman" w:hAnsi="Calibri" w:cs="B Nazanin"/>
          <w:sz w:val="24"/>
          <w:szCs w:val="24"/>
        </w:rPr>
        <w:t>.</w:t>
      </w:r>
    </w:p>
    <w:p w14:paraId="047E1E5F" w14:textId="77777777" w:rsidR="00E70A6E" w:rsidRPr="00E70A6E" w:rsidRDefault="00E70A6E" w:rsidP="00B976EC">
      <w:pPr>
        <w:numPr>
          <w:ilvl w:val="0"/>
          <w:numId w:val="2"/>
        </w:numPr>
        <w:tabs>
          <w:tab w:val="clear" w:pos="720"/>
          <w:tab w:val="num" w:pos="429"/>
        </w:tabs>
        <w:bidi/>
        <w:jc w:val="both"/>
        <w:rPr>
          <w:rFonts w:ascii="Calibri" w:eastAsia="Times New Roman" w:hAnsi="Calibri" w:cs="B Nazanin"/>
          <w:sz w:val="24"/>
          <w:szCs w:val="24"/>
        </w:rPr>
      </w:pPr>
      <w:r w:rsidRPr="00E70A6E">
        <w:rPr>
          <w:rFonts w:ascii="Calibri" w:eastAsia="Times New Roman" w:hAnsi="Calibri" w:cs="B Nazanin" w:hint="cs"/>
          <w:sz w:val="24"/>
          <w:szCs w:val="24"/>
          <w:rtl/>
        </w:rPr>
        <w:t>شهر فرودگاهی امام خمینی به عنوان یکی از مهم‌ترین قطب‌های حمل و نقل هوایی ایران، نقشی کلیدی در توسعه اقتصادی و اجتماعی کشور ایفا می‌کند. با توجه به رشد روزافزون تقاضا برای خدمات حمل و نقل هوایی، این فرودگاه نیازمند توسعه و ارتقای زیرساخت‌های خود است</w:t>
      </w:r>
      <w:r w:rsidRPr="00E70A6E">
        <w:rPr>
          <w:rFonts w:ascii="Calibri" w:eastAsia="Times New Roman" w:hAnsi="Calibri" w:cs="B Nazanin"/>
          <w:sz w:val="24"/>
          <w:szCs w:val="24"/>
        </w:rPr>
        <w:t>.</w:t>
      </w:r>
    </w:p>
    <w:p w14:paraId="755FD05D" w14:textId="77777777" w:rsidR="00E70A6E" w:rsidRPr="00E70A6E" w:rsidRDefault="00E70A6E" w:rsidP="00B976EC">
      <w:pPr>
        <w:numPr>
          <w:ilvl w:val="0"/>
          <w:numId w:val="2"/>
        </w:numPr>
        <w:bidi/>
        <w:jc w:val="both"/>
        <w:rPr>
          <w:rFonts w:ascii="Calibri" w:eastAsia="Times New Roman" w:hAnsi="Calibri" w:cs="B Nazanin"/>
          <w:sz w:val="24"/>
          <w:szCs w:val="24"/>
        </w:rPr>
      </w:pPr>
      <w:r w:rsidRPr="00E70A6E">
        <w:rPr>
          <w:rFonts w:ascii="Calibri" w:eastAsia="Times New Roman" w:hAnsi="Calibri" w:cs="B Nazanin" w:hint="cs"/>
          <w:sz w:val="24"/>
          <w:szCs w:val="24"/>
          <w:rtl/>
        </w:rPr>
        <w:t>در همین راستا، طرح جامع شهر فرودگاهی امام خمینی تدوین شده است که در آن چشم‌انداز بلندمدت این فرودگاه ترسیم شده است. یکی از مولفه‌های کلیدی این طرح، هوشمندسازی فرودگاه است که به منظور ارتقای کارایی، ایمنی و کیفیت خدمات ارائه شده به مسافران و ذینفعان در نظر گرفته شده است</w:t>
      </w:r>
      <w:r w:rsidRPr="00E70A6E">
        <w:rPr>
          <w:rFonts w:ascii="Calibri" w:eastAsia="Times New Roman" w:hAnsi="Calibri" w:cs="B Nazanin"/>
          <w:sz w:val="24"/>
          <w:szCs w:val="24"/>
        </w:rPr>
        <w:t>.</w:t>
      </w:r>
    </w:p>
    <w:p w14:paraId="77C98647" w14:textId="2D61B9FD" w:rsidR="00E70A6E" w:rsidRDefault="00E70A6E" w:rsidP="00B976EC">
      <w:pPr>
        <w:numPr>
          <w:ilvl w:val="0"/>
          <w:numId w:val="2"/>
        </w:numPr>
        <w:bidi/>
        <w:jc w:val="both"/>
        <w:rPr>
          <w:rFonts w:ascii="Calibri" w:eastAsia="Times New Roman" w:hAnsi="Calibri" w:cs="B Nazanin"/>
          <w:sz w:val="24"/>
          <w:szCs w:val="24"/>
        </w:rPr>
      </w:pPr>
      <w:r w:rsidRPr="00E70A6E">
        <w:rPr>
          <w:rFonts w:ascii="Calibri" w:eastAsia="Times New Roman" w:hAnsi="Calibri" w:cs="B Nazanin"/>
          <w:sz w:val="24"/>
          <w:szCs w:val="24"/>
          <w:rtl/>
        </w:rPr>
        <w:t xml:space="preserve">بررسی ابعاد مختلف </w:t>
      </w:r>
      <w:r w:rsidR="00026156">
        <w:rPr>
          <w:rFonts w:ascii="Calibri" w:eastAsia="Times New Roman" w:hAnsi="Calibri" w:cs="B Nazanin" w:hint="cs"/>
          <w:sz w:val="24"/>
          <w:szCs w:val="24"/>
          <w:rtl/>
        </w:rPr>
        <w:t>ازجمله</w:t>
      </w:r>
      <w:r w:rsidRPr="00E70A6E">
        <w:rPr>
          <w:rFonts w:ascii="Calibri" w:eastAsia="Times New Roman" w:hAnsi="Calibri" w:cs="B Nazanin" w:hint="cs"/>
          <w:sz w:val="24"/>
          <w:szCs w:val="24"/>
          <w:rtl/>
        </w:rPr>
        <w:t xml:space="preserve"> اهداف و چشم‌انداز هوشمندسازی، ذینفعان و انتظارات آنها، نیازمندی‌های سیستم‌ها و زیرساخت‌ها، ملاحظات کلیدی و الزامات اجرایی مورد بحث قرار گرفته است</w:t>
      </w:r>
      <w:r w:rsidRPr="00E70A6E">
        <w:rPr>
          <w:rFonts w:ascii="Calibri" w:eastAsia="Times New Roman" w:hAnsi="Calibri" w:cs="B Nazanin"/>
          <w:sz w:val="24"/>
          <w:szCs w:val="24"/>
        </w:rPr>
        <w:t>.</w:t>
      </w:r>
    </w:p>
    <w:p w14:paraId="70018F52" w14:textId="6BC03401" w:rsidR="003D130B" w:rsidRPr="00E70A6E" w:rsidRDefault="003D130B" w:rsidP="00B976EC">
      <w:pPr>
        <w:numPr>
          <w:ilvl w:val="0"/>
          <w:numId w:val="2"/>
        </w:numPr>
        <w:bidi/>
        <w:jc w:val="both"/>
        <w:rPr>
          <w:rFonts w:ascii="Calibri" w:eastAsia="Times New Roman" w:hAnsi="Calibri" w:cs="B Nazanin"/>
          <w:sz w:val="24"/>
          <w:szCs w:val="24"/>
        </w:rPr>
      </w:pPr>
      <w:r>
        <w:rPr>
          <w:rFonts w:ascii="Calibri" w:eastAsia="Times New Roman" w:hAnsi="Calibri" w:cs="B Nazanin" w:hint="cs"/>
          <w:sz w:val="24"/>
          <w:szCs w:val="24"/>
          <w:rtl/>
        </w:rPr>
        <w:t xml:space="preserve">خروجی این پژوهش منتهی بر </w:t>
      </w:r>
      <w:r w:rsidR="00456AB8">
        <w:rPr>
          <w:rFonts w:ascii="Calibri" w:eastAsia="Times New Roman" w:hAnsi="Calibri" w:cs="B Nazanin" w:hint="cs"/>
          <w:sz w:val="24"/>
          <w:szCs w:val="24"/>
          <w:rtl/>
        </w:rPr>
        <w:t>تدوین</w:t>
      </w:r>
      <w:r>
        <w:rPr>
          <w:rFonts w:ascii="Calibri" w:eastAsia="Times New Roman" w:hAnsi="Calibri" w:cs="B Nazanin" w:hint="cs"/>
          <w:sz w:val="24"/>
          <w:szCs w:val="24"/>
          <w:rtl/>
        </w:rPr>
        <w:t xml:space="preserve"> 5 سند و دو پرشسنامه در حوزه فناوری اطلاعات </w:t>
      </w:r>
      <w:r w:rsidR="00456AB8">
        <w:rPr>
          <w:rFonts w:ascii="Calibri" w:eastAsia="Times New Roman" w:hAnsi="Calibri" w:cs="B Nazanin" w:hint="cs"/>
          <w:sz w:val="24"/>
          <w:szCs w:val="24"/>
          <w:rtl/>
        </w:rPr>
        <w:t xml:space="preserve">و ارتباطات </w:t>
      </w:r>
      <w:r w:rsidR="005C2FE6">
        <w:rPr>
          <w:rFonts w:ascii="Calibri" w:eastAsia="Times New Roman" w:hAnsi="Calibri" w:cs="B Nazanin" w:hint="cs"/>
          <w:sz w:val="24"/>
          <w:szCs w:val="24"/>
          <w:rtl/>
        </w:rPr>
        <w:t>گردید.</w:t>
      </w:r>
    </w:p>
    <w:p w14:paraId="2E294D1B" w14:textId="77777777" w:rsidR="002529A5" w:rsidRPr="0055025F" w:rsidRDefault="002529A5" w:rsidP="002529A5">
      <w:pPr>
        <w:bidi/>
        <w:rPr>
          <w:rFonts w:cs="B Titr"/>
          <w:b/>
          <w:bCs/>
          <w:sz w:val="24"/>
          <w:szCs w:val="24"/>
          <w:rtl/>
          <w:lang w:bidi="fa-IR"/>
        </w:rPr>
      </w:pPr>
    </w:p>
    <w:p w14:paraId="6F8ABD1C" w14:textId="272D0389" w:rsidR="006E7C29" w:rsidRPr="00C232E3" w:rsidRDefault="00221711" w:rsidP="006E7C29">
      <w:pPr>
        <w:bidi/>
        <w:rPr>
          <w:rFonts w:cs="B Titr"/>
          <w:b/>
          <w:bCs/>
          <w:sz w:val="28"/>
          <w:szCs w:val="28"/>
          <w:rtl/>
          <w:lang w:bidi="fa-IR"/>
        </w:rPr>
      </w:pPr>
      <w:r w:rsidRPr="00C232E3">
        <w:rPr>
          <w:rFonts w:cs="B Titr" w:hint="cs"/>
          <w:b/>
          <w:bCs/>
          <w:sz w:val="28"/>
          <w:szCs w:val="28"/>
          <w:rtl/>
          <w:lang w:bidi="fa-IR"/>
        </w:rPr>
        <w:t xml:space="preserve">شرح </w:t>
      </w:r>
      <w:r w:rsidR="00B04A1A" w:rsidRPr="00C232E3">
        <w:rPr>
          <w:rFonts w:cs="B Titr" w:hint="cs"/>
          <w:b/>
          <w:bCs/>
          <w:sz w:val="28"/>
          <w:szCs w:val="28"/>
          <w:rtl/>
          <w:lang w:bidi="fa-IR"/>
        </w:rPr>
        <w:t xml:space="preserve">دستاورهای </w:t>
      </w:r>
      <w:r w:rsidRPr="00C232E3">
        <w:rPr>
          <w:rFonts w:cs="B Titr" w:hint="cs"/>
          <w:b/>
          <w:bCs/>
          <w:sz w:val="28"/>
          <w:szCs w:val="28"/>
          <w:rtl/>
          <w:lang w:bidi="fa-IR"/>
        </w:rPr>
        <w:t>ویژه:</w:t>
      </w:r>
    </w:p>
    <w:p w14:paraId="0033CD37" w14:textId="7BAF33A1" w:rsidR="00FF474F" w:rsidRPr="002529A5" w:rsidRDefault="00FF474F" w:rsidP="004E0885">
      <w:pPr>
        <w:pStyle w:val="ListParagraph"/>
        <w:numPr>
          <w:ilvl w:val="0"/>
          <w:numId w:val="1"/>
        </w:numPr>
        <w:bidi/>
        <w:spacing w:after="0"/>
        <w:rPr>
          <w:rFonts w:ascii="Calibri" w:eastAsia="Times New Roman" w:hAnsi="Calibri" w:cs="B Nazanin"/>
          <w:sz w:val="24"/>
          <w:szCs w:val="24"/>
          <w:vertAlign w:val="superscript"/>
          <w:rtl/>
        </w:rPr>
      </w:pPr>
      <w:r w:rsidRPr="002529A5">
        <w:rPr>
          <w:rFonts w:ascii="Calibri" w:eastAsia="Times New Roman" w:hAnsi="Calibri" w:cs="B Nazanin"/>
          <w:sz w:val="24"/>
          <w:szCs w:val="24"/>
          <w:rtl/>
        </w:rPr>
        <w:lastRenderedPageBreak/>
        <w:t>سند</w:t>
      </w:r>
      <w:r w:rsidRPr="002529A5">
        <w:rPr>
          <w:rFonts w:ascii="Calibri" w:eastAsia="Times New Roman" w:hAnsi="Calibri" w:cs="B Nazanin" w:hint="cs"/>
          <w:sz w:val="24"/>
          <w:szCs w:val="24"/>
          <w:rtl/>
        </w:rPr>
        <w:t xml:space="preserve"> </w:t>
      </w:r>
      <w:r w:rsidRPr="002529A5">
        <w:rPr>
          <w:rFonts w:ascii="Calibri" w:eastAsia="Times New Roman" w:hAnsi="Calibri" w:cs="B Nazanin"/>
          <w:sz w:val="24"/>
          <w:szCs w:val="24"/>
          <w:rtl/>
        </w:rPr>
        <w:t>مدل مفهومی وضع مطلوب معماری داده</w:t>
      </w:r>
      <w:r w:rsidRPr="002529A5">
        <w:rPr>
          <w:rFonts w:ascii="Calibri" w:eastAsia="Times New Roman" w:hAnsi="Calibri" w:cs="B Nazanin" w:hint="cs"/>
          <w:sz w:val="24"/>
          <w:szCs w:val="24"/>
          <w:rtl/>
        </w:rPr>
        <w:t xml:space="preserve"> در فرودگاه امام خمینی</w:t>
      </w:r>
      <w:r w:rsidR="009C729D" w:rsidRPr="002529A5">
        <w:rPr>
          <w:rFonts w:ascii="Calibri" w:eastAsia="Times New Roman" w:hAnsi="Calibri" w:cs="B Nazanin" w:hint="cs"/>
          <w:sz w:val="24"/>
          <w:szCs w:val="24"/>
          <w:vertAlign w:val="superscript"/>
          <w:rtl/>
        </w:rPr>
        <w:t>(ره)</w:t>
      </w:r>
    </w:p>
    <w:p w14:paraId="555B52FA" w14:textId="508A38F2" w:rsidR="004E0885" w:rsidRPr="002529A5" w:rsidRDefault="004E0885" w:rsidP="004E0885">
      <w:pPr>
        <w:pStyle w:val="ListParagraph"/>
        <w:numPr>
          <w:ilvl w:val="0"/>
          <w:numId w:val="1"/>
        </w:numPr>
        <w:bidi/>
        <w:spacing w:after="0"/>
        <w:rPr>
          <w:rFonts w:ascii="Calibri" w:eastAsia="Times New Roman" w:hAnsi="Calibri" w:cs="B Nazanin"/>
          <w:sz w:val="24"/>
          <w:szCs w:val="24"/>
        </w:rPr>
      </w:pPr>
      <w:r w:rsidRPr="002529A5">
        <w:rPr>
          <w:rFonts w:ascii="Calibri" w:eastAsia="Times New Roman" w:hAnsi="Calibri" w:cs="B Nazanin"/>
          <w:sz w:val="24"/>
          <w:szCs w:val="24"/>
          <w:rtl/>
        </w:rPr>
        <w:t>سند</w:t>
      </w:r>
      <w:r w:rsidRPr="002529A5">
        <w:rPr>
          <w:rFonts w:ascii="Calibri" w:eastAsia="Times New Roman" w:hAnsi="Calibri" w:cs="B Nazanin" w:hint="cs"/>
          <w:sz w:val="24"/>
          <w:szCs w:val="24"/>
          <w:rtl/>
        </w:rPr>
        <w:t xml:space="preserve"> شناسایی اکوسیستم نرم</w:t>
      </w:r>
      <w:r w:rsidRPr="002529A5">
        <w:rPr>
          <w:rFonts w:ascii="Calibri" w:eastAsia="Times New Roman" w:hAnsi="Calibri" w:cs="B Nazanin"/>
          <w:sz w:val="24"/>
          <w:szCs w:val="24"/>
          <w:rtl/>
        </w:rPr>
        <w:softHyphen/>
      </w:r>
      <w:r w:rsidRPr="002529A5">
        <w:rPr>
          <w:rFonts w:ascii="Calibri" w:eastAsia="Times New Roman" w:hAnsi="Calibri" w:cs="B Nazanin" w:hint="cs"/>
          <w:sz w:val="24"/>
          <w:szCs w:val="24"/>
          <w:rtl/>
        </w:rPr>
        <w:t>افزاری فرودگاه امام خمینی</w:t>
      </w:r>
      <w:r w:rsidRPr="002529A5">
        <w:rPr>
          <w:rFonts w:ascii="Calibri" w:eastAsia="Times New Roman" w:hAnsi="Calibri" w:cs="B Nazanin" w:hint="cs"/>
          <w:sz w:val="24"/>
          <w:szCs w:val="24"/>
          <w:vertAlign w:val="superscript"/>
          <w:rtl/>
        </w:rPr>
        <w:t>(ره)</w:t>
      </w:r>
    </w:p>
    <w:p w14:paraId="0764C741" w14:textId="403CB5DF" w:rsidR="00FB3437" w:rsidRPr="004E0885" w:rsidRDefault="00FB3437" w:rsidP="00FB3437">
      <w:pPr>
        <w:pStyle w:val="ListParagraph"/>
        <w:numPr>
          <w:ilvl w:val="0"/>
          <w:numId w:val="1"/>
        </w:numPr>
        <w:bidi/>
        <w:spacing w:after="0"/>
        <w:rPr>
          <w:rFonts w:ascii="Calibri" w:eastAsia="Times New Roman" w:hAnsi="Calibri" w:cs="B Nazanin"/>
          <w:sz w:val="28"/>
          <w:szCs w:val="28"/>
          <w:rtl/>
        </w:rPr>
      </w:pPr>
      <w:r w:rsidRPr="00FB3437">
        <w:rPr>
          <w:rFonts w:ascii="Calibri" w:eastAsia="Times New Roman" w:hAnsi="Calibri" w:cs="B Nazanin" w:hint="cs"/>
          <w:sz w:val="28"/>
          <w:szCs w:val="28"/>
          <w:rtl/>
        </w:rPr>
        <w:t>پرسش نامه</w:t>
      </w:r>
      <w:r w:rsidRPr="00FB3437">
        <w:rPr>
          <w:rFonts w:ascii="Calibri" w:eastAsia="Times New Roman" w:hAnsi="Calibri" w:cs="B Nazanin"/>
          <w:sz w:val="28"/>
          <w:szCs w:val="28"/>
          <w:rtl/>
        </w:rPr>
        <w:t xml:space="preserve"> </w:t>
      </w:r>
      <w:r w:rsidRPr="00FB3437">
        <w:rPr>
          <w:rFonts w:ascii="Calibri" w:eastAsia="Times New Roman" w:hAnsi="Calibri" w:cs="B Nazanin" w:hint="cs"/>
          <w:sz w:val="28"/>
          <w:szCs w:val="28"/>
          <w:rtl/>
        </w:rPr>
        <w:t>شناسایی اکوسیستم نرم افزاری فرودگاه امام خمینی</w:t>
      </w:r>
    </w:p>
    <w:p w14:paraId="6B28B262" w14:textId="77777777" w:rsidR="004B54EF" w:rsidRPr="004B54EF" w:rsidRDefault="004B54EF" w:rsidP="004B54EF">
      <w:pPr>
        <w:pStyle w:val="ListParagraph"/>
        <w:numPr>
          <w:ilvl w:val="0"/>
          <w:numId w:val="1"/>
        </w:numPr>
        <w:bidi/>
        <w:rPr>
          <w:rFonts w:ascii="Calibri" w:eastAsia="Times New Roman" w:hAnsi="Calibri" w:cs="B Nazanin"/>
          <w:sz w:val="28"/>
          <w:szCs w:val="28"/>
        </w:rPr>
      </w:pPr>
      <w:r w:rsidRPr="004B54EF">
        <w:rPr>
          <w:rFonts w:ascii="Calibri" w:eastAsia="Times New Roman" w:hAnsi="Calibri" w:cs="B Nazanin"/>
          <w:sz w:val="28"/>
          <w:szCs w:val="28"/>
          <w:rtl/>
        </w:rPr>
        <w:t>سند</w:t>
      </w:r>
      <w:r w:rsidRPr="004B54EF">
        <w:rPr>
          <w:rFonts w:ascii="Calibri" w:eastAsia="Times New Roman" w:hAnsi="Calibri" w:cs="B Nazanin" w:hint="cs"/>
          <w:sz w:val="28"/>
          <w:szCs w:val="28"/>
          <w:rtl/>
        </w:rPr>
        <w:t xml:space="preserve"> تدوین برنامه جامع فناوری اطلاعات و ارتباطات</w:t>
      </w:r>
    </w:p>
    <w:p w14:paraId="2B6C7AC9" w14:textId="7115CD2E" w:rsidR="004E0885" w:rsidRPr="00416E40" w:rsidRDefault="00416E40" w:rsidP="00416E40">
      <w:pPr>
        <w:pStyle w:val="ListParagraph"/>
        <w:numPr>
          <w:ilvl w:val="0"/>
          <w:numId w:val="1"/>
        </w:numPr>
        <w:bidi/>
        <w:spacing w:after="0"/>
        <w:jc w:val="both"/>
        <w:rPr>
          <w:rFonts w:ascii="Calibri" w:eastAsia="Times New Roman" w:hAnsi="Calibri" w:cs="B Nazanin"/>
          <w:sz w:val="28"/>
          <w:szCs w:val="28"/>
          <w:rtl/>
        </w:rPr>
      </w:pPr>
      <w:r w:rsidRPr="00416E40">
        <w:rPr>
          <w:rFonts w:ascii="Calibri" w:eastAsia="Times New Roman" w:hAnsi="Calibri" w:cs="B Nazanin"/>
          <w:sz w:val="28"/>
          <w:szCs w:val="28"/>
          <w:rtl/>
        </w:rPr>
        <w:t>سند</w:t>
      </w:r>
      <w:r w:rsidRPr="00416E40">
        <w:rPr>
          <w:rFonts w:ascii="Calibri" w:eastAsia="Times New Roman" w:hAnsi="Calibri" w:cs="B Nazanin" w:hint="cs"/>
          <w:sz w:val="28"/>
          <w:szCs w:val="28"/>
          <w:rtl/>
        </w:rPr>
        <w:t xml:space="preserve"> مدل فرآیندی سازمان فناوری اطلاعات در</w:t>
      </w:r>
      <w:r>
        <w:rPr>
          <w:rFonts w:ascii="Calibri" w:eastAsia="Times New Roman" w:hAnsi="Calibri" w:cs="B Nazanin" w:hint="cs"/>
          <w:sz w:val="28"/>
          <w:szCs w:val="28"/>
          <w:rtl/>
        </w:rPr>
        <w:t xml:space="preserve"> </w:t>
      </w:r>
      <w:r w:rsidRPr="00416E40">
        <w:rPr>
          <w:rFonts w:ascii="Calibri" w:eastAsia="Times New Roman" w:hAnsi="Calibri" w:cs="B Nazanin" w:hint="cs"/>
          <w:sz w:val="28"/>
          <w:szCs w:val="28"/>
          <w:rtl/>
        </w:rPr>
        <w:t>فرودگاه امام خمینی</w:t>
      </w:r>
      <w:r w:rsidRPr="00416E40">
        <w:rPr>
          <w:rFonts w:ascii="Calibri" w:eastAsia="Times New Roman" w:hAnsi="Calibri" w:cs="B Nazanin" w:hint="cs"/>
          <w:sz w:val="28"/>
          <w:szCs w:val="28"/>
          <w:vertAlign w:val="superscript"/>
          <w:rtl/>
        </w:rPr>
        <w:t>(ره)</w:t>
      </w:r>
    </w:p>
    <w:p w14:paraId="4F97C52F" w14:textId="2744E44B" w:rsidR="00FF474F" w:rsidRPr="003E0300" w:rsidRDefault="009C784B" w:rsidP="00A758B8">
      <w:pPr>
        <w:pStyle w:val="ListParagraph"/>
        <w:numPr>
          <w:ilvl w:val="0"/>
          <w:numId w:val="1"/>
        </w:numPr>
        <w:bidi/>
        <w:rPr>
          <w:lang w:bidi="fa-IR"/>
        </w:rPr>
      </w:pPr>
      <w:r w:rsidRPr="00A758B8">
        <w:rPr>
          <w:rFonts w:ascii="Calibri" w:eastAsia="Times New Roman" w:hAnsi="Calibri" w:cs="B Nazanin"/>
          <w:sz w:val="28"/>
          <w:szCs w:val="28"/>
          <w:rtl/>
        </w:rPr>
        <w:t>سند</w:t>
      </w:r>
      <w:r w:rsidRPr="00A758B8">
        <w:rPr>
          <w:rFonts w:ascii="Calibri" w:eastAsia="Times New Roman" w:hAnsi="Calibri" w:cs="B Nazanin" w:hint="cs"/>
          <w:sz w:val="28"/>
          <w:szCs w:val="28"/>
          <w:rtl/>
        </w:rPr>
        <w:t xml:space="preserve"> </w:t>
      </w:r>
      <w:r w:rsidRPr="00A758B8">
        <w:rPr>
          <w:rFonts w:ascii="Calibri" w:eastAsia="Times New Roman" w:hAnsi="Calibri" w:cs="B Nazanin"/>
          <w:sz w:val="28"/>
          <w:szCs w:val="28"/>
          <w:rtl/>
        </w:rPr>
        <w:t xml:space="preserve"> </w:t>
      </w:r>
      <w:r w:rsidRPr="00A758B8">
        <w:rPr>
          <w:rFonts w:ascii="Calibri" w:eastAsia="Times New Roman" w:hAnsi="Calibri" w:cs="B Nazanin" w:hint="cs"/>
          <w:sz w:val="28"/>
          <w:szCs w:val="28"/>
          <w:rtl/>
        </w:rPr>
        <w:t xml:space="preserve">چشم انداز </w:t>
      </w:r>
      <w:r w:rsidRPr="00A758B8">
        <w:rPr>
          <w:rFonts w:ascii="Calibri" w:eastAsia="Times New Roman" w:hAnsi="Calibri" w:cs="B Nazanin"/>
          <w:sz w:val="28"/>
          <w:szCs w:val="28"/>
        </w:rPr>
        <w:t>IT Master Plan</w:t>
      </w:r>
      <w:r w:rsidRPr="00A758B8">
        <w:rPr>
          <w:rFonts w:ascii="Calibri" w:eastAsia="Times New Roman" w:hAnsi="Calibri" w:cs="B Nazanin" w:hint="cs"/>
          <w:sz w:val="28"/>
          <w:szCs w:val="28"/>
          <w:rtl/>
        </w:rPr>
        <w:t xml:space="preserve"> فرودگاه امام خمینی</w:t>
      </w:r>
      <w:r w:rsidRPr="00A758B8">
        <w:rPr>
          <w:rFonts w:ascii="Calibri" w:eastAsia="Times New Roman" w:hAnsi="Calibri" w:cs="B Nazanin" w:hint="cs"/>
          <w:sz w:val="28"/>
          <w:szCs w:val="28"/>
          <w:vertAlign w:val="superscript"/>
          <w:rtl/>
        </w:rPr>
        <w:t>(ره)</w:t>
      </w:r>
    </w:p>
    <w:p w14:paraId="69600F80" w14:textId="7C3FF216" w:rsidR="003E0300" w:rsidRPr="005E0686" w:rsidRDefault="003E0300" w:rsidP="003E0300">
      <w:pPr>
        <w:pStyle w:val="ListParagraph"/>
        <w:numPr>
          <w:ilvl w:val="0"/>
          <w:numId w:val="1"/>
        </w:numPr>
        <w:bidi/>
        <w:rPr>
          <w:rFonts w:ascii="Calibri" w:eastAsia="Times New Roman" w:hAnsi="Calibri" w:cs="B Nazanin"/>
          <w:sz w:val="28"/>
          <w:szCs w:val="28"/>
        </w:rPr>
      </w:pPr>
      <w:r w:rsidRPr="003E0300">
        <w:rPr>
          <w:rFonts w:ascii="Calibri" w:eastAsia="Times New Roman" w:hAnsi="Calibri" w:cs="B Nazanin" w:hint="cs"/>
          <w:sz w:val="28"/>
          <w:szCs w:val="28"/>
          <w:rtl/>
        </w:rPr>
        <w:t xml:space="preserve">پرسش نامه </w:t>
      </w:r>
      <w:r w:rsidRPr="003E0300">
        <w:rPr>
          <w:rFonts w:ascii="Calibri" w:eastAsia="Times New Roman" w:hAnsi="Calibri" w:cs="B Nazanin"/>
          <w:sz w:val="28"/>
          <w:szCs w:val="28"/>
          <w:rtl/>
        </w:rPr>
        <w:t xml:space="preserve"> </w:t>
      </w:r>
      <w:r w:rsidRPr="003E0300">
        <w:rPr>
          <w:rFonts w:ascii="Calibri" w:eastAsia="Times New Roman" w:hAnsi="Calibri" w:cs="B Nazanin" w:hint="cs"/>
          <w:sz w:val="28"/>
          <w:szCs w:val="28"/>
          <w:rtl/>
        </w:rPr>
        <w:t xml:space="preserve">چشم انداز </w:t>
      </w:r>
      <w:r w:rsidRPr="003E0300">
        <w:rPr>
          <w:rFonts w:ascii="Calibri" w:eastAsia="Times New Roman" w:hAnsi="Calibri" w:cs="B Nazanin"/>
          <w:sz w:val="28"/>
          <w:szCs w:val="28"/>
        </w:rPr>
        <w:t>IT Master Plan</w:t>
      </w:r>
      <w:r w:rsidRPr="003E0300">
        <w:rPr>
          <w:rFonts w:ascii="Calibri" w:eastAsia="Times New Roman" w:hAnsi="Calibri" w:cs="B Nazanin" w:hint="cs"/>
          <w:sz w:val="28"/>
          <w:szCs w:val="28"/>
          <w:rtl/>
        </w:rPr>
        <w:t xml:space="preserve"> فرودگاه امام خمینی</w:t>
      </w:r>
      <w:r w:rsidRPr="003E0300">
        <w:rPr>
          <w:rFonts w:ascii="Calibri" w:eastAsia="Times New Roman" w:hAnsi="Calibri" w:cs="B Nazanin" w:hint="cs"/>
          <w:sz w:val="28"/>
          <w:szCs w:val="28"/>
          <w:vertAlign w:val="superscript"/>
          <w:rtl/>
          <w:lang w:bidi="fa-IR"/>
        </w:rPr>
        <w:t>(ره)</w:t>
      </w:r>
    </w:p>
    <w:p w14:paraId="5A1A728D" w14:textId="77777777" w:rsidR="005E0686" w:rsidRDefault="005E0686" w:rsidP="005E0686">
      <w:pPr>
        <w:bidi/>
        <w:rPr>
          <w:rFonts w:ascii="Calibri" w:eastAsia="Times New Roman" w:hAnsi="Calibri" w:cs="B Nazanin"/>
          <w:sz w:val="28"/>
          <w:szCs w:val="28"/>
          <w:rtl/>
        </w:rPr>
      </w:pPr>
    </w:p>
    <w:p w14:paraId="7A932CA6" w14:textId="77777777" w:rsidR="005E0686" w:rsidRDefault="005E0686" w:rsidP="005E0686">
      <w:pPr>
        <w:bidi/>
        <w:rPr>
          <w:rFonts w:ascii="Calibri" w:eastAsia="Times New Roman" w:hAnsi="Calibri" w:cs="B Nazanin"/>
          <w:sz w:val="28"/>
          <w:szCs w:val="28"/>
          <w:rtl/>
        </w:rPr>
      </w:pPr>
    </w:p>
    <w:p w14:paraId="4DBF54E8" w14:textId="77777777" w:rsidR="005E0686" w:rsidRDefault="005E0686" w:rsidP="005E0686">
      <w:pPr>
        <w:bidi/>
        <w:rPr>
          <w:rFonts w:ascii="Calibri" w:eastAsia="Times New Roman" w:hAnsi="Calibri" w:cs="B Nazanin"/>
          <w:sz w:val="28"/>
          <w:szCs w:val="28"/>
          <w:rtl/>
        </w:rPr>
      </w:pPr>
    </w:p>
    <w:p w14:paraId="0736B81B" w14:textId="77777777" w:rsidR="005E0686" w:rsidRDefault="005E0686" w:rsidP="005E0686">
      <w:pPr>
        <w:bidi/>
        <w:rPr>
          <w:rFonts w:cs="B Titr"/>
          <w:b/>
          <w:bCs/>
          <w:sz w:val="32"/>
          <w:szCs w:val="32"/>
          <w:rtl/>
          <w:lang w:bidi="fa-IR"/>
        </w:rPr>
      </w:pPr>
    </w:p>
    <w:p w14:paraId="36AF0366" w14:textId="77777777" w:rsidR="001118AC" w:rsidRDefault="001118AC" w:rsidP="001118AC">
      <w:pPr>
        <w:bidi/>
        <w:rPr>
          <w:rFonts w:cs="B Titr"/>
          <w:b/>
          <w:bCs/>
          <w:sz w:val="32"/>
          <w:szCs w:val="32"/>
          <w:rtl/>
          <w:lang w:bidi="fa-IR"/>
        </w:rPr>
      </w:pPr>
    </w:p>
    <w:p w14:paraId="042C1B4C" w14:textId="77777777" w:rsidR="001118AC" w:rsidRDefault="001118AC" w:rsidP="001118AC">
      <w:pPr>
        <w:bidi/>
        <w:rPr>
          <w:rFonts w:cs="B Titr"/>
          <w:b/>
          <w:bCs/>
          <w:sz w:val="32"/>
          <w:szCs w:val="32"/>
          <w:rtl/>
          <w:lang w:bidi="fa-IR"/>
        </w:rPr>
      </w:pPr>
    </w:p>
    <w:p w14:paraId="7F8BC587" w14:textId="77777777" w:rsidR="001118AC" w:rsidRDefault="001118AC" w:rsidP="001118AC">
      <w:pPr>
        <w:bidi/>
        <w:rPr>
          <w:rFonts w:cs="B Titr"/>
          <w:b/>
          <w:bCs/>
          <w:sz w:val="32"/>
          <w:szCs w:val="32"/>
          <w:rtl/>
          <w:lang w:bidi="fa-IR"/>
        </w:rPr>
      </w:pPr>
    </w:p>
    <w:p w14:paraId="3211418D" w14:textId="77777777" w:rsidR="001118AC" w:rsidRDefault="001118AC" w:rsidP="001118AC">
      <w:pPr>
        <w:bidi/>
        <w:rPr>
          <w:rFonts w:cs="B Titr"/>
          <w:b/>
          <w:bCs/>
          <w:sz w:val="32"/>
          <w:szCs w:val="32"/>
          <w:rtl/>
          <w:lang w:bidi="fa-IR"/>
        </w:rPr>
      </w:pPr>
    </w:p>
    <w:p w14:paraId="0E3243FA" w14:textId="77777777" w:rsidR="001118AC" w:rsidRDefault="001118AC" w:rsidP="001118AC">
      <w:pPr>
        <w:bidi/>
        <w:rPr>
          <w:rFonts w:cs="B Titr"/>
          <w:b/>
          <w:bCs/>
          <w:sz w:val="32"/>
          <w:szCs w:val="32"/>
          <w:rtl/>
          <w:lang w:bidi="fa-IR"/>
        </w:rPr>
      </w:pPr>
    </w:p>
    <w:p w14:paraId="2EF095F6" w14:textId="77777777" w:rsidR="001118AC" w:rsidRDefault="001118AC" w:rsidP="001118AC">
      <w:pPr>
        <w:bidi/>
        <w:rPr>
          <w:rFonts w:cs="B Titr"/>
          <w:b/>
          <w:bCs/>
          <w:sz w:val="32"/>
          <w:szCs w:val="32"/>
          <w:rtl/>
          <w:lang w:bidi="fa-IR"/>
        </w:rPr>
      </w:pPr>
    </w:p>
    <w:p w14:paraId="7E1DBE7D" w14:textId="77777777" w:rsidR="001118AC" w:rsidRDefault="001118AC" w:rsidP="001118AC">
      <w:pPr>
        <w:bidi/>
        <w:rPr>
          <w:rFonts w:cs="B Titr"/>
          <w:b/>
          <w:bCs/>
          <w:sz w:val="32"/>
          <w:szCs w:val="32"/>
          <w:rtl/>
          <w:lang w:bidi="fa-IR"/>
        </w:rPr>
      </w:pPr>
    </w:p>
    <w:sectPr w:rsidR="001118AC" w:rsidSect="0030616F">
      <w:pgSz w:w="12240" w:h="15840"/>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4B2D"/>
    <w:multiLevelType w:val="hybridMultilevel"/>
    <w:tmpl w:val="823A651A"/>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15:restartNumberingAfterBreak="0">
    <w:nsid w:val="0B5C7999"/>
    <w:multiLevelType w:val="hybridMultilevel"/>
    <w:tmpl w:val="487E6066"/>
    <w:lvl w:ilvl="0" w:tplc="C60EAB62">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A4086"/>
    <w:multiLevelType w:val="hybridMultilevel"/>
    <w:tmpl w:val="A5E2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422325"/>
    <w:multiLevelType w:val="hybridMultilevel"/>
    <w:tmpl w:val="1B8E6E34"/>
    <w:lvl w:ilvl="0" w:tplc="4050A85E">
      <w:start w:val="1"/>
      <w:numFmt w:val="bullet"/>
      <w:lvlText w:val=""/>
      <w:lvlJc w:val="left"/>
      <w:pPr>
        <w:tabs>
          <w:tab w:val="num" w:pos="720"/>
        </w:tabs>
        <w:ind w:left="720" w:hanging="360"/>
      </w:pPr>
      <w:rPr>
        <w:rFonts w:ascii="Wingdings" w:hAnsi="Wingdings" w:hint="default"/>
      </w:rPr>
    </w:lvl>
    <w:lvl w:ilvl="1" w:tplc="93885796" w:tentative="1">
      <w:start w:val="1"/>
      <w:numFmt w:val="bullet"/>
      <w:lvlText w:val=""/>
      <w:lvlJc w:val="left"/>
      <w:pPr>
        <w:tabs>
          <w:tab w:val="num" w:pos="1440"/>
        </w:tabs>
        <w:ind w:left="1440" w:hanging="360"/>
      </w:pPr>
      <w:rPr>
        <w:rFonts w:ascii="Wingdings" w:hAnsi="Wingdings" w:hint="default"/>
      </w:rPr>
    </w:lvl>
    <w:lvl w:ilvl="2" w:tplc="7F22DD38" w:tentative="1">
      <w:start w:val="1"/>
      <w:numFmt w:val="bullet"/>
      <w:lvlText w:val=""/>
      <w:lvlJc w:val="left"/>
      <w:pPr>
        <w:tabs>
          <w:tab w:val="num" w:pos="2160"/>
        </w:tabs>
        <w:ind w:left="2160" w:hanging="360"/>
      </w:pPr>
      <w:rPr>
        <w:rFonts w:ascii="Wingdings" w:hAnsi="Wingdings" w:hint="default"/>
      </w:rPr>
    </w:lvl>
    <w:lvl w:ilvl="3" w:tplc="3D6491E6" w:tentative="1">
      <w:start w:val="1"/>
      <w:numFmt w:val="bullet"/>
      <w:lvlText w:val=""/>
      <w:lvlJc w:val="left"/>
      <w:pPr>
        <w:tabs>
          <w:tab w:val="num" w:pos="2880"/>
        </w:tabs>
        <w:ind w:left="2880" w:hanging="360"/>
      </w:pPr>
      <w:rPr>
        <w:rFonts w:ascii="Wingdings" w:hAnsi="Wingdings" w:hint="default"/>
      </w:rPr>
    </w:lvl>
    <w:lvl w:ilvl="4" w:tplc="B1440274" w:tentative="1">
      <w:start w:val="1"/>
      <w:numFmt w:val="bullet"/>
      <w:lvlText w:val=""/>
      <w:lvlJc w:val="left"/>
      <w:pPr>
        <w:tabs>
          <w:tab w:val="num" w:pos="3600"/>
        </w:tabs>
        <w:ind w:left="3600" w:hanging="360"/>
      </w:pPr>
      <w:rPr>
        <w:rFonts w:ascii="Wingdings" w:hAnsi="Wingdings" w:hint="default"/>
      </w:rPr>
    </w:lvl>
    <w:lvl w:ilvl="5" w:tplc="58BA3D66" w:tentative="1">
      <w:start w:val="1"/>
      <w:numFmt w:val="bullet"/>
      <w:lvlText w:val=""/>
      <w:lvlJc w:val="left"/>
      <w:pPr>
        <w:tabs>
          <w:tab w:val="num" w:pos="4320"/>
        </w:tabs>
        <w:ind w:left="4320" w:hanging="360"/>
      </w:pPr>
      <w:rPr>
        <w:rFonts w:ascii="Wingdings" w:hAnsi="Wingdings" w:hint="default"/>
      </w:rPr>
    </w:lvl>
    <w:lvl w:ilvl="6" w:tplc="C2166CCA" w:tentative="1">
      <w:start w:val="1"/>
      <w:numFmt w:val="bullet"/>
      <w:lvlText w:val=""/>
      <w:lvlJc w:val="left"/>
      <w:pPr>
        <w:tabs>
          <w:tab w:val="num" w:pos="5040"/>
        </w:tabs>
        <w:ind w:left="5040" w:hanging="360"/>
      </w:pPr>
      <w:rPr>
        <w:rFonts w:ascii="Wingdings" w:hAnsi="Wingdings" w:hint="default"/>
      </w:rPr>
    </w:lvl>
    <w:lvl w:ilvl="7" w:tplc="FF56487A" w:tentative="1">
      <w:start w:val="1"/>
      <w:numFmt w:val="bullet"/>
      <w:lvlText w:val=""/>
      <w:lvlJc w:val="left"/>
      <w:pPr>
        <w:tabs>
          <w:tab w:val="num" w:pos="5760"/>
        </w:tabs>
        <w:ind w:left="5760" w:hanging="360"/>
      </w:pPr>
      <w:rPr>
        <w:rFonts w:ascii="Wingdings" w:hAnsi="Wingdings" w:hint="default"/>
      </w:rPr>
    </w:lvl>
    <w:lvl w:ilvl="8" w:tplc="D4F2FBB6" w:tentative="1">
      <w:start w:val="1"/>
      <w:numFmt w:val="bullet"/>
      <w:lvlText w:val=""/>
      <w:lvlJc w:val="left"/>
      <w:pPr>
        <w:tabs>
          <w:tab w:val="num" w:pos="6480"/>
        </w:tabs>
        <w:ind w:left="6480" w:hanging="360"/>
      </w:pPr>
      <w:rPr>
        <w:rFonts w:ascii="Wingdings" w:hAnsi="Wingdings" w:hint="default"/>
      </w:rPr>
    </w:lvl>
  </w:abstractNum>
  <w:num w:numId="1" w16cid:durableId="2050765423">
    <w:abstractNumId w:val="1"/>
  </w:num>
  <w:num w:numId="2" w16cid:durableId="788622909">
    <w:abstractNumId w:val="3"/>
  </w:num>
  <w:num w:numId="3" w16cid:durableId="492570475">
    <w:abstractNumId w:val="2"/>
  </w:num>
  <w:num w:numId="4" w16cid:durableId="153087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37"/>
    <w:rsid w:val="00026156"/>
    <w:rsid w:val="00033151"/>
    <w:rsid w:val="000416BC"/>
    <w:rsid w:val="00071CA5"/>
    <w:rsid w:val="00074DDC"/>
    <w:rsid w:val="001118AC"/>
    <w:rsid w:val="00142B21"/>
    <w:rsid w:val="00200789"/>
    <w:rsid w:val="00214135"/>
    <w:rsid w:val="00221711"/>
    <w:rsid w:val="002529A5"/>
    <w:rsid w:val="00275090"/>
    <w:rsid w:val="002B2C83"/>
    <w:rsid w:val="0030616F"/>
    <w:rsid w:val="003131A4"/>
    <w:rsid w:val="003235CD"/>
    <w:rsid w:val="003915FE"/>
    <w:rsid w:val="003D130B"/>
    <w:rsid w:val="003D1404"/>
    <w:rsid w:val="003E0300"/>
    <w:rsid w:val="00416E40"/>
    <w:rsid w:val="0043786B"/>
    <w:rsid w:val="0044530A"/>
    <w:rsid w:val="00456AB8"/>
    <w:rsid w:val="00487D2A"/>
    <w:rsid w:val="0049244A"/>
    <w:rsid w:val="004B54EF"/>
    <w:rsid w:val="004C6BC3"/>
    <w:rsid w:val="004E0885"/>
    <w:rsid w:val="0055025F"/>
    <w:rsid w:val="0057448E"/>
    <w:rsid w:val="00586410"/>
    <w:rsid w:val="005A51AB"/>
    <w:rsid w:val="005C2FE6"/>
    <w:rsid w:val="005D0C8E"/>
    <w:rsid w:val="005E0686"/>
    <w:rsid w:val="006313BB"/>
    <w:rsid w:val="00643246"/>
    <w:rsid w:val="006B4615"/>
    <w:rsid w:val="006E3FAA"/>
    <w:rsid w:val="006E7C29"/>
    <w:rsid w:val="00754E28"/>
    <w:rsid w:val="007C6A59"/>
    <w:rsid w:val="00841F8F"/>
    <w:rsid w:val="008A1D77"/>
    <w:rsid w:val="008B0465"/>
    <w:rsid w:val="008F0D84"/>
    <w:rsid w:val="00947DAB"/>
    <w:rsid w:val="009A3237"/>
    <w:rsid w:val="009C729D"/>
    <w:rsid w:val="009C784B"/>
    <w:rsid w:val="009D1C80"/>
    <w:rsid w:val="00A027AB"/>
    <w:rsid w:val="00A552E7"/>
    <w:rsid w:val="00A758B8"/>
    <w:rsid w:val="00B0033B"/>
    <w:rsid w:val="00B04A1A"/>
    <w:rsid w:val="00B143ED"/>
    <w:rsid w:val="00B22161"/>
    <w:rsid w:val="00B33BDB"/>
    <w:rsid w:val="00B66F54"/>
    <w:rsid w:val="00B976EC"/>
    <w:rsid w:val="00BB19B1"/>
    <w:rsid w:val="00BB3F17"/>
    <w:rsid w:val="00BD4E69"/>
    <w:rsid w:val="00BD4E98"/>
    <w:rsid w:val="00C232E3"/>
    <w:rsid w:val="00C40337"/>
    <w:rsid w:val="00C90AA5"/>
    <w:rsid w:val="00D048C0"/>
    <w:rsid w:val="00D30E1E"/>
    <w:rsid w:val="00D5743F"/>
    <w:rsid w:val="00E368A1"/>
    <w:rsid w:val="00E553C1"/>
    <w:rsid w:val="00E70A6E"/>
    <w:rsid w:val="00E95561"/>
    <w:rsid w:val="00F2612E"/>
    <w:rsid w:val="00F27A19"/>
    <w:rsid w:val="00F80A3D"/>
    <w:rsid w:val="00FB3437"/>
    <w:rsid w:val="00FF4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163F"/>
  <w15:chartTrackingRefBased/>
  <w15:docId w15:val="{315F7BC5-7DAC-431F-9359-A0038A9B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885"/>
    <w:pPr>
      <w:ind w:left="720"/>
      <w:contextualSpacing/>
    </w:pPr>
  </w:style>
  <w:style w:type="table" w:styleId="TableGrid">
    <w:name w:val="Table Grid"/>
    <w:basedOn w:val="TableNormal"/>
    <w:uiPriority w:val="39"/>
    <w:rsid w:val="00313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036694">
      <w:bodyDiv w:val="1"/>
      <w:marLeft w:val="0"/>
      <w:marRight w:val="0"/>
      <w:marTop w:val="0"/>
      <w:marBottom w:val="0"/>
      <w:divBdr>
        <w:top w:val="none" w:sz="0" w:space="0" w:color="auto"/>
        <w:left w:val="none" w:sz="0" w:space="0" w:color="auto"/>
        <w:bottom w:val="none" w:sz="0" w:space="0" w:color="auto"/>
        <w:right w:val="none" w:sz="0" w:space="0" w:color="auto"/>
      </w:divBdr>
    </w:div>
    <w:div w:id="1115054114">
      <w:bodyDiv w:val="1"/>
      <w:marLeft w:val="0"/>
      <w:marRight w:val="0"/>
      <w:marTop w:val="0"/>
      <w:marBottom w:val="0"/>
      <w:divBdr>
        <w:top w:val="none" w:sz="0" w:space="0" w:color="auto"/>
        <w:left w:val="none" w:sz="0" w:space="0" w:color="auto"/>
        <w:bottom w:val="none" w:sz="0" w:space="0" w:color="auto"/>
        <w:right w:val="none" w:sz="0" w:space="0" w:color="auto"/>
      </w:divBdr>
    </w:div>
    <w:div w:id="1613895740">
      <w:bodyDiv w:val="1"/>
      <w:marLeft w:val="0"/>
      <w:marRight w:val="0"/>
      <w:marTop w:val="0"/>
      <w:marBottom w:val="0"/>
      <w:divBdr>
        <w:top w:val="none" w:sz="0" w:space="0" w:color="auto"/>
        <w:left w:val="none" w:sz="0" w:space="0" w:color="auto"/>
        <w:bottom w:val="none" w:sz="0" w:space="0" w:color="auto"/>
        <w:right w:val="none" w:sz="0" w:space="0" w:color="auto"/>
      </w:divBdr>
      <w:divsChild>
        <w:div w:id="890264806">
          <w:marLeft w:val="0"/>
          <w:marRight w:val="547"/>
          <w:marTop w:val="0"/>
          <w:marBottom w:val="0"/>
          <w:divBdr>
            <w:top w:val="none" w:sz="0" w:space="0" w:color="auto"/>
            <w:left w:val="none" w:sz="0" w:space="0" w:color="auto"/>
            <w:bottom w:val="none" w:sz="0" w:space="0" w:color="auto"/>
            <w:right w:val="none" w:sz="0" w:space="0" w:color="auto"/>
          </w:divBdr>
        </w:div>
        <w:div w:id="1846165111">
          <w:marLeft w:val="0"/>
          <w:marRight w:val="547"/>
          <w:marTop w:val="0"/>
          <w:marBottom w:val="0"/>
          <w:divBdr>
            <w:top w:val="none" w:sz="0" w:space="0" w:color="auto"/>
            <w:left w:val="none" w:sz="0" w:space="0" w:color="auto"/>
            <w:bottom w:val="none" w:sz="0" w:space="0" w:color="auto"/>
            <w:right w:val="none" w:sz="0" w:space="0" w:color="auto"/>
          </w:divBdr>
        </w:div>
        <w:div w:id="750472537">
          <w:marLeft w:val="0"/>
          <w:marRight w:val="547"/>
          <w:marTop w:val="0"/>
          <w:marBottom w:val="0"/>
          <w:divBdr>
            <w:top w:val="none" w:sz="0" w:space="0" w:color="auto"/>
            <w:left w:val="none" w:sz="0" w:space="0" w:color="auto"/>
            <w:bottom w:val="none" w:sz="0" w:space="0" w:color="auto"/>
            <w:right w:val="none" w:sz="0" w:space="0" w:color="auto"/>
          </w:divBdr>
        </w:div>
        <w:div w:id="727921880">
          <w:marLeft w:val="0"/>
          <w:marRight w:val="547"/>
          <w:marTop w:val="0"/>
          <w:marBottom w:val="0"/>
          <w:divBdr>
            <w:top w:val="none" w:sz="0" w:space="0" w:color="auto"/>
            <w:left w:val="none" w:sz="0" w:space="0" w:color="auto"/>
            <w:bottom w:val="none" w:sz="0" w:space="0" w:color="auto"/>
            <w:right w:val="none" w:sz="0" w:space="0" w:color="auto"/>
          </w:divBdr>
        </w:div>
      </w:divsChild>
    </w:div>
    <w:div w:id="1822843185">
      <w:bodyDiv w:val="1"/>
      <w:marLeft w:val="0"/>
      <w:marRight w:val="0"/>
      <w:marTop w:val="0"/>
      <w:marBottom w:val="0"/>
      <w:divBdr>
        <w:top w:val="none" w:sz="0" w:space="0" w:color="auto"/>
        <w:left w:val="none" w:sz="0" w:space="0" w:color="auto"/>
        <w:bottom w:val="none" w:sz="0" w:space="0" w:color="auto"/>
        <w:right w:val="none" w:sz="0" w:space="0" w:color="auto"/>
      </w:divBdr>
    </w:div>
    <w:div w:id="186582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Shams</dc:creator>
  <cp:keywords/>
  <dc:description/>
  <cp:lastModifiedBy>Ziba Gharnein</cp:lastModifiedBy>
  <cp:revision>4</cp:revision>
  <dcterms:created xsi:type="dcterms:W3CDTF">2025-07-30T07:31:00Z</dcterms:created>
  <dcterms:modified xsi:type="dcterms:W3CDTF">2025-07-30T08:23:00Z</dcterms:modified>
</cp:coreProperties>
</file>